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80C75" w14:textId="192E6CBC" w:rsidR="005F0239" w:rsidRPr="008A6FBF" w:rsidRDefault="005F0239" w:rsidP="0016023F">
      <w:pPr>
        <w:spacing w:after="200" w:line="276" w:lineRule="auto"/>
        <w:jc w:val="center"/>
        <w:rPr>
          <w:rFonts w:ascii="Times" w:hAnsi="Times"/>
          <w:b/>
          <w:color w:val="000000" w:themeColor="text1"/>
        </w:rPr>
      </w:pPr>
      <w:bookmarkStart w:id="0" w:name="_Hlk522275918"/>
      <w:r w:rsidRPr="008A6FBF">
        <w:rPr>
          <w:rFonts w:ascii="Times" w:hAnsi="Times"/>
          <w:b/>
          <w:color w:val="000000" w:themeColor="text1"/>
        </w:rPr>
        <w:t xml:space="preserve">Increase Responsibility (E + R = O) </w:t>
      </w:r>
      <w:r w:rsidR="0016023F">
        <w:rPr>
          <w:rFonts w:ascii="Times" w:hAnsi="Times"/>
          <w:b/>
          <w:color w:val="000000" w:themeColor="text1"/>
        </w:rPr>
        <w:t>Activity</w:t>
      </w:r>
    </w:p>
    <w:p w14:paraId="35C0329E" w14:textId="0A98B7D2" w:rsidR="005F0239" w:rsidRPr="00CE46AA" w:rsidRDefault="005F0239" w:rsidP="0016023F">
      <w:pPr>
        <w:pStyle w:val="Title"/>
        <w:spacing w:after="160"/>
        <w:jc w:val="center"/>
        <w:rPr>
          <w:rFonts w:ascii="Times" w:hAnsi="Times" w:cs="Calibri"/>
          <w:b/>
          <w:sz w:val="28"/>
          <w:szCs w:val="28"/>
        </w:rPr>
      </w:pPr>
      <w:bookmarkStart w:id="1" w:name="_Hlk522275961"/>
      <w:bookmarkEnd w:id="0"/>
      <w:r w:rsidRPr="00CE46AA">
        <w:rPr>
          <w:rFonts w:ascii="Times" w:hAnsi="Times" w:cs="Calibri"/>
          <w:b/>
          <w:sz w:val="28"/>
          <w:szCs w:val="28"/>
        </w:rPr>
        <w:t>E + R = O Sample</w:t>
      </w:r>
      <w:r w:rsidR="00F44810">
        <w:rPr>
          <w:rFonts w:ascii="Times" w:hAnsi="Times" w:cs="Calibri"/>
          <w:b/>
          <w:sz w:val="28"/>
          <w:szCs w:val="28"/>
        </w:rPr>
        <w:t xml:space="preserve"> Worksheet</w:t>
      </w:r>
      <w:bookmarkStart w:id="2" w:name="_GoBack"/>
      <w:bookmarkEnd w:id="2"/>
    </w:p>
    <w:bookmarkEnd w:id="1"/>
    <w:p w14:paraId="2962B057" w14:textId="77777777" w:rsidR="005F0239" w:rsidRPr="00CE46AA" w:rsidRDefault="005F0239" w:rsidP="005F0239">
      <w:pPr>
        <w:rPr>
          <w:rFonts w:ascii="Times" w:hAnsi="Times" w:cs="Calibri"/>
          <w:i/>
        </w:rPr>
      </w:pPr>
      <w:r w:rsidRPr="00CE46AA">
        <w:rPr>
          <w:rFonts w:ascii="Times" w:hAnsi="Times" w:cs="Calibri"/>
          <w:i/>
        </w:rPr>
        <w:t>(Source: E + R = O formula from Jack Canfield: The Success Principles)</w:t>
      </w:r>
    </w:p>
    <w:p w14:paraId="4A13C462" w14:textId="77777777" w:rsidR="005F0239" w:rsidRPr="00CE46AA" w:rsidRDefault="005F0239" w:rsidP="005F0239">
      <w:pPr>
        <w:rPr>
          <w:rFonts w:ascii="Times" w:hAnsi="Times" w:cs="Calibri"/>
          <w:i/>
          <w:sz w:val="18"/>
          <w:szCs w:val="18"/>
        </w:rPr>
      </w:pPr>
    </w:p>
    <w:p w14:paraId="7361C814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" w:hAnsi="Times" w:cs="Calibri"/>
          <w:b/>
          <w:sz w:val="32"/>
        </w:rPr>
      </w:pPr>
      <w:r w:rsidRPr="00CE46AA">
        <w:rPr>
          <w:rFonts w:ascii="Times" w:hAnsi="Times" w:cs="Calibri"/>
          <w:b/>
          <w:sz w:val="32"/>
        </w:rPr>
        <w:t xml:space="preserve">Current </w:t>
      </w:r>
    </w:p>
    <w:p w14:paraId="0945975D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b/>
        </w:rPr>
      </w:pPr>
      <w:r w:rsidRPr="00CE46AA">
        <w:rPr>
          <w:rFonts w:ascii="Times" w:hAnsi="Times" w:cs="Calibri"/>
          <w:b/>
        </w:rPr>
        <w:t xml:space="preserve">Challenging Event        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  <w:t xml:space="preserve">       Your Responses to E 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  <w:t>Undesirable Outcome</w:t>
      </w:r>
    </w:p>
    <w:p w14:paraId="4DCC7412" w14:textId="77777777" w:rsidR="005F0239" w:rsidRPr="00CE46AA" w:rsidRDefault="005F0239" w:rsidP="005F0239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Times" w:hAnsi="Times" w:cs="Calibri"/>
          <w:b/>
          <w:sz w:val="48"/>
        </w:rPr>
      </w:pPr>
      <w:r w:rsidRPr="00CE46AA">
        <w:rPr>
          <w:rFonts w:ascii="Times" w:hAnsi="Times" w:cs="Calibri"/>
          <w:b/>
          <w:color w:val="0000FF"/>
          <w:sz w:val="48"/>
        </w:rPr>
        <w:t xml:space="preserve">E </w:t>
      </w:r>
      <w:r w:rsidRPr="00CE46AA">
        <w:rPr>
          <w:rFonts w:ascii="Times" w:hAnsi="Times" w:cs="Calibri"/>
          <w:b/>
          <w:sz w:val="48"/>
        </w:rPr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                +      </w:t>
      </w:r>
      <w:r w:rsidRPr="00CE46AA">
        <w:rPr>
          <w:rFonts w:ascii="Times" w:hAnsi="Times" w:cs="Calibri"/>
          <w:b/>
          <w:sz w:val="48"/>
        </w:rPr>
        <w:tab/>
        <w:t xml:space="preserve">    </w:t>
      </w:r>
      <w:r w:rsidRPr="00CE46AA">
        <w:rPr>
          <w:rFonts w:ascii="Times" w:hAnsi="Times" w:cs="Calibri"/>
          <w:b/>
          <w:color w:val="FF0000"/>
          <w:sz w:val="48"/>
        </w:rPr>
        <w:t>R</w:t>
      </w:r>
      <w:r w:rsidRPr="00CE46AA">
        <w:rPr>
          <w:rFonts w:ascii="Times" w:hAnsi="Times" w:cs="Calibri"/>
          <w:b/>
          <w:sz w:val="48"/>
        </w:rPr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 =           </w:t>
      </w:r>
      <w:r w:rsidRPr="00CE46AA">
        <w:rPr>
          <w:rFonts w:ascii="Times" w:hAnsi="Times" w:cs="Calibri"/>
          <w:b/>
          <w:color w:val="008000"/>
          <w:sz w:val="48"/>
        </w:rPr>
        <w:t>O</w:t>
      </w:r>
    </w:p>
    <w:p w14:paraId="378DB39A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b/>
          <w:sz w:val="48"/>
        </w:rPr>
        <w:sectPr w:rsidR="005F0239" w:rsidRPr="00CE46AA" w:rsidSect="005F0239">
          <w:headerReference w:type="even" r:id="rId8"/>
          <w:headerReference w:type="default" r:id="rId9"/>
          <w:footerReference w:type="default" r:id="rId10"/>
          <w:pgSz w:w="12240" w:h="15840"/>
          <w:pgMar w:top="1440" w:right="1080" w:bottom="1440" w:left="1080" w:header="720" w:footer="792" w:gutter="0"/>
          <w:cols w:space="720"/>
        </w:sectPr>
      </w:pPr>
    </w:p>
    <w:p w14:paraId="522FE559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color w:val="0000FF"/>
        </w:rPr>
      </w:pPr>
      <w:r w:rsidRPr="00CE46AA">
        <w:rPr>
          <w:rFonts w:ascii="Times" w:hAnsi="Times" w:cs="Calibri"/>
          <w:i/>
          <w:color w:val="0000FF"/>
        </w:rPr>
        <w:t>A colleague interrupts me all the time.</w:t>
      </w:r>
    </w:p>
    <w:p w14:paraId="127E6F56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1781EE37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  <w:r w:rsidRPr="00CE46AA">
        <w:rPr>
          <w:rFonts w:ascii="Times" w:hAnsi="Time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F40C0D" wp14:editId="3E7F32AD">
                <wp:simplePos x="0" y="0"/>
                <wp:positionH relativeFrom="column">
                  <wp:posOffset>468630</wp:posOffset>
                </wp:positionH>
                <wp:positionV relativeFrom="paragraph">
                  <wp:posOffset>50800</wp:posOffset>
                </wp:positionV>
                <wp:extent cx="822960" cy="822960"/>
                <wp:effectExtent l="12700" t="0" r="15240" b="40640"/>
                <wp:wrapNone/>
                <wp:docPr id="37897" name="Down Arrow 37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2960" cy="82296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FDB7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7897" o:spid="_x0000_s1026" type="#_x0000_t67" style="position:absolute;margin-left:36.9pt;margin-top:4pt;width:64.8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BZNYrwIAAJ8FAAAOAAAAZHJzL2Uyb0RvYy54bWysVFFv2yAQfp+0/4B4X+04SRNbdao2aaZJ&#13;&#10;3Vapm/ZMANtsGBiQON2v34GdzO36NC2RLI47vvvuPrir62Mr0YFbJ7Qq8eQixYgrqplQdYm/ftm+&#13;&#10;W2LkPFGMSK14iZ+4w9ert2+uOlPwTDdaMm4RgChXdKbEjfemSBJHG94Sd6ENV+CstG2JB9PWCbOk&#13;&#10;A/RWJlmaXiadtsxYTblzsLvpnXgV8auKU/+5qhz3SJYYuPn4tfG7C99kdUWK2hLTCDrQIP/AoiVC&#13;&#10;QdIz1IZ4gvZW/AXVCmq105W/oLpNdFUJymMNUM0kfVHNY0MMj7VAc5w5t8n9P1j66fBgkWAlni6W&#13;&#10;+QIjRVqQaaM7hW6s1R3q96FPnXEFhD+aBxsqdeZe0x8OHMkzTzAcxKBd91EzwCJ7r2NvjpVtw0mo&#13;&#10;Gh2jBE9nCfjRIwqbyyzLL0EoCq5hHTKQ4nTYWOffc92isCgxA6KRZ8xADvfORxnYUAhh3ycYVa0E&#13;&#10;VQ9EonkKv0H1UUz2agykHRBhdUo8qMy2Qkpktf8mfBOFgusfSdTuRMIho0GrNG47W+/W0iJgUeL8&#13;&#10;dj3ZbgMPQK5dxByiJ4HhK0em22W63oyOxJNDKikUIuHJzWf98QHZksgz4EuFOkg8z+Y9HS3F2feM&#13;&#10;2+xmcXd7OyRy47BWeHisUrSgzTkNKRpO2J1ikJIUngjZr4GeVGGLx2c4ENV7gHhsWIeYCPpl01As&#13;&#10;GPAmT9xfdPWVXizT8O8ll6YhfVOnszzPT7z7bsf+nnNGa0QnXtxwV/vLvdPsCe4taBovJ0w1WDTa&#13;&#10;/sKogwlRYvdzTyzHSH5QIGs+mc3CSInGbL7IwLBjz27sIYoCVIk9BqHCcu37MbQ3VtQNZOpvj9I3&#13;&#10;8F4q4YOC4S31rAYDpkAsYphYYcyM7Rj1Z66ufgMAAP//AwBQSwMEFAAGAAgAAAAhAEpercjiAAAA&#13;&#10;DQEAAA8AAABkcnMvZG93bnJldi54bWxMj0FPwzAMhe9I/IfISFwQS1lRN7qmE9rECe3AQJy91rQV&#13;&#10;iVOadOv49ZgTXCxZ7/n5e8V6clYdaQidZwN3swQUceXrjhsDb69Pt0tQISLXaD2TgTMFWJeXFwXm&#13;&#10;tT/xCx33sVESwiFHA22Mfa51qFpyGGa+Jxbtww8Oo6xDo+sBTxLurJ4nSaYddiwfWuxp01L1uR+d&#13;&#10;AY7f+L4dd7uz778eNtmNfe4ma8z11bRdyXhcgYo0xb8L+O0g/FAK2MGPXAdlDSxSwY8GllJL5HmS&#13;&#10;3oM6iC9dZKDLQv9vUf4AAAD//wMAUEsBAi0AFAAGAAgAAAAhALaDOJL+AAAA4QEAABMAAAAAAAAA&#13;&#10;AAAAAAAAAAAAAFtDb250ZW50X1R5cGVzXS54bWxQSwECLQAUAAYACAAAACEAOP0h/9YAAACUAQAA&#13;&#10;CwAAAAAAAAAAAAAAAAAvAQAAX3JlbHMvLnJlbHNQSwECLQAUAAYACAAAACEAGgWTWK8CAACfBQAA&#13;&#10;DgAAAAAAAAAAAAAAAAAuAgAAZHJzL2Uyb0RvYy54bWxQSwECLQAUAAYACAAAACEASl6tyOIAAAAN&#13;&#10;AQAADwAAAAAAAAAAAAAAAAAJBQAAZHJzL2Rvd25yZXYueG1sUEsFBgAAAAAEAAQA8wAAABgGAAAA&#13;&#10;AA==&#13;&#10;" adj="10800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</v:shape>
            </w:pict>
          </mc:Fallback>
        </mc:AlternateContent>
      </w:r>
    </w:p>
    <w:p w14:paraId="6E9C81C1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052AB7C9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52D9586F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77227FED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01928CA1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6E29B4C2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51086020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  <w:r w:rsidRPr="00CE46AA">
        <w:rPr>
          <w:rFonts w:ascii="Times" w:hAnsi="Times" w:cs="Calibri"/>
          <w:i/>
        </w:rPr>
        <w:t>I tell her she’s rude and to please stop!</w:t>
      </w:r>
    </w:p>
    <w:p w14:paraId="495C9559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7FDA5C7B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  <w:r w:rsidRPr="00CE46AA">
        <w:rPr>
          <w:rFonts w:ascii="Times" w:hAnsi="Times" w:cs="Calibri"/>
          <w:i/>
        </w:rPr>
        <w:t>Shake my head &amp; say, “You’re doing it again!” several times during a meeting.</w:t>
      </w:r>
    </w:p>
    <w:p w14:paraId="771AE320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5D8839FC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4E256006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0AE19A1A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0BE19BB5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691F346F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6D2B83AD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</w:p>
    <w:p w14:paraId="39677FA1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  <w:r w:rsidRPr="00CE46AA">
        <w:rPr>
          <w:rFonts w:ascii="Times" w:hAnsi="Times" w:cs="Calibri"/>
          <w:i/>
        </w:rPr>
        <w:t>I’m frustrated and irritated.</w:t>
      </w:r>
    </w:p>
    <w:p w14:paraId="52982006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31116C88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  <w:r w:rsidRPr="00CE46AA">
        <w:rPr>
          <w:rFonts w:ascii="Times" w:hAnsi="Times" w:cs="Calibri"/>
          <w:i/>
        </w:rPr>
        <w:t>I don’t like working with her anymore.</w:t>
      </w:r>
    </w:p>
    <w:p w14:paraId="047D7BE5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5D06B58A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  <w:r w:rsidRPr="00CE46AA">
        <w:rPr>
          <w:rFonts w:ascii="Times" w:hAnsi="Times" w:cs="Calibri"/>
          <w:i/>
        </w:rPr>
        <w:t>She’s defensive.</w:t>
      </w:r>
    </w:p>
    <w:p w14:paraId="656F558F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7B323466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50112B02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3DABD29B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03BB46D9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4299B1B2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</w:pPr>
    </w:p>
    <w:p w14:paraId="1D42E2B7" w14:textId="77777777" w:rsidR="005F0239" w:rsidRPr="00CE46AA" w:rsidRDefault="005F0239" w:rsidP="005F02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  <w:sz w:val="32"/>
        </w:rPr>
      </w:pPr>
      <w:r w:rsidRPr="00CE46AA">
        <w:rPr>
          <w:rFonts w:ascii="Times" w:hAnsi="Times" w:cs="Calibri"/>
          <w:i/>
          <w:sz w:val="32"/>
        </w:rPr>
        <w:tab/>
      </w:r>
      <w:r w:rsidRPr="00CE46AA">
        <w:rPr>
          <w:rFonts w:ascii="Times" w:hAnsi="Times" w:cs="Calibri"/>
          <w:i/>
          <w:sz w:val="32"/>
        </w:rPr>
        <w:tab/>
      </w:r>
      <w:r w:rsidRPr="00CE46AA">
        <w:rPr>
          <w:rFonts w:ascii="Times" w:hAnsi="Times" w:cs="Calibri"/>
          <w:i/>
          <w:sz w:val="32"/>
        </w:rPr>
        <w:tab/>
      </w:r>
      <w:r w:rsidRPr="00CE46AA">
        <w:rPr>
          <w:rFonts w:ascii="Times" w:hAnsi="Times" w:cs="Calibri"/>
          <w:i/>
          <w:sz w:val="32"/>
        </w:rPr>
        <w:tab/>
      </w:r>
    </w:p>
    <w:p w14:paraId="2A005349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i/>
        </w:rPr>
        <w:sectPr w:rsidR="005F0239" w:rsidRPr="00CE46AA" w:rsidSect="003020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2240" w:h="15840"/>
          <w:pgMar w:top="1440" w:right="1080" w:bottom="1440" w:left="1080" w:header="720" w:footer="792" w:gutter="0"/>
          <w:cols w:num="3" w:space="360"/>
        </w:sectPr>
      </w:pPr>
    </w:p>
    <w:p w14:paraId="6987D1F6" w14:textId="77777777" w:rsidR="005F0239" w:rsidRPr="00CE46AA" w:rsidRDefault="005F0239" w:rsidP="005F0239">
      <w:pPr>
        <w:rPr>
          <w:rFonts w:ascii="Times" w:hAnsi="Times" w:cs="Calibri"/>
          <w:b/>
        </w:rPr>
      </w:pPr>
    </w:p>
    <w:p w14:paraId="1A8EBE49" w14:textId="77777777" w:rsidR="005F0239" w:rsidRPr="00CE46AA" w:rsidRDefault="005F0239" w:rsidP="005F0239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" w:hAnsi="Times" w:cs="Calibri"/>
          <w:b/>
          <w:sz w:val="32"/>
        </w:rPr>
      </w:pPr>
      <w:r w:rsidRPr="00CE46AA">
        <w:rPr>
          <w:rFonts w:ascii="Times" w:hAnsi="Times" w:cs="Calibri"/>
          <w:b/>
          <w:sz w:val="32"/>
        </w:rPr>
        <w:t>Future/Potential</w:t>
      </w:r>
    </w:p>
    <w:p w14:paraId="7126A9EB" w14:textId="77777777" w:rsidR="005F0239" w:rsidRPr="00CE46AA" w:rsidRDefault="005F0239" w:rsidP="005F0239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</w:rPr>
      </w:pPr>
      <w:r w:rsidRPr="00CE46AA">
        <w:rPr>
          <w:rFonts w:ascii="Times" w:hAnsi="Times" w:cs="Calibri"/>
          <w:b/>
          <w:color w:val="0000FF"/>
        </w:rPr>
        <w:t>Same Challenging E</w:t>
      </w:r>
      <w:r w:rsidRPr="00CE46AA">
        <w:rPr>
          <w:rFonts w:ascii="Times" w:hAnsi="Times" w:cs="Calibri"/>
          <w:b/>
        </w:rPr>
        <w:t xml:space="preserve"> 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  <w:color w:val="FF0000"/>
        </w:rPr>
        <w:t>Alternative Responses</w:t>
      </w:r>
      <w:r w:rsidRPr="00CE46AA">
        <w:rPr>
          <w:rFonts w:ascii="Times" w:hAnsi="Times" w:cs="Calibri"/>
          <w:b/>
        </w:rPr>
        <w:t xml:space="preserve">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  <w:color w:val="008000"/>
        </w:rPr>
        <w:t>Desirable Outcome</w:t>
      </w:r>
    </w:p>
    <w:p w14:paraId="73518D6F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Times" w:hAnsi="Times" w:cs="Calibri"/>
          <w:b/>
          <w:sz w:val="48"/>
        </w:rPr>
      </w:pPr>
      <w:r w:rsidRPr="00CE46AA">
        <w:rPr>
          <w:rFonts w:ascii="Times" w:hAnsi="Times" w:cs="Calibri"/>
          <w:b/>
          <w:color w:val="0000FF"/>
          <w:sz w:val="48"/>
        </w:rPr>
        <w:t xml:space="preserve">1)E </w:t>
      </w:r>
      <w:r w:rsidRPr="00CE46AA">
        <w:rPr>
          <w:rFonts w:ascii="Times" w:hAnsi="Times" w:cs="Calibri"/>
          <w:b/>
          <w:sz w:val="48"/>
        </w:rPr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            +      </w:t>
      </w:r>
      <w:r w:rsidRPr="00CE46AA">
        <w:rPr>
          <w:rFonts w:ascii="Times" w:hAnsi="Times" w:cs="Calibri"/>
          <w:b/>
          <w:color w:val="FF0000"/>
          <w:sz w:val="48"/>
        </w:rPr>
        <w:t>3)R</w:t>
      </w:r>
      <w:r w:rsidRPr="00CE46AA">
        <w:rPr>
          <w:rFonts w:ascii="Times" w:hAnsi="Times" w:cs="Calibri"/>
          <w:b/>
          <w:sz w:val="48"/>
        </w:rPr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      =    </w:t>
      </w:r>
      <w:r w:rsidRPr="00CE46AA">
        <w:rPr>
          <w:rFonts w:ascii="Times" w:hAnsi="Times" w:cs="Calibri"/>
          <w:b/>
          <w:color w:val="008000"/>
          <w:sz w:val="48"/>
        </w:rPr>
        <w:t>2)O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9"/>
        <w:gridCol w:w="235"/>
        <w:gridCol w:w="3333"/>
        <w:gridCol w:w="235"/>
        <w:gridCol w:w="3088"/>
      </w:tblGrid>
      <w:tr w:rsidR="005F0239" w:rsidRPr="00CE46AA" w14:paraId="57763382" w14:textId="77777777" w:rsidTr="009D58A5">
        <w:tc>
          <w:tcPr>
            <w:tcW w:w="3179" w:type="dxa"/>
            <w:shd w:val="clear" w:color="auto" w:fill="auto"/>
          </w:tcPr>
          <w:p w14:paraId="1AABDF47" w14:textId="77777777" w:rsidR="005F0239" w:rsidRPr="00CE46AA" w:rsidRDefault="005F0239" w:rsidP="009D58A5">
            <w:pPr>
              <w:rPr>
                <w:rFonts w:ascii="Times" w:hAnsi="Times" w:cs="Calibri"/>
                <w:i/>
                <w:color w:val="0000FF"/>
              </w:rPr>
            </w:pPr>
            <w:r w:rsidRPr="00CE46AA">
              <w:rPr>
                <w:rFonts w:ascii="Times" w:hAnsi="Times" w:cs="Calibri"/>
                <w:i/>
                <w:color w:val="0000FF"/>
              </w:rPr>
              <w:t>A colleague interrupts me all the time.</w:t>
            </w:r>
          </w:p>
          <w:p w14:paraId="4EA15553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E532347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  <w:tc>
          <w:tcPr>
            <w:tcW w:w="3333" w:type="dxa"/>
            <w:shd w:val="clear" w:color="auto" w:fill="auto"/>
          </w:tcPr>
          <w:p w14:paraId="767D1143" w14:textId="77777777" w:rsidR="005F0239" w:rsidRPr="00CE46AA" w:rsidRDefault="005F0239" w:rsidP="005F0239">
            <w:pPr>
              <w:numPr>
                <w:ilvl w:val="0"/>
                <w:numId w:val="1"/>
              </w:numPr>
              <w:ind w:left="291" w:hanging="291"/>
              <w:rPr>
                <w:rFonts w:ascii="Times" w:hAnsi="Times" w:cs="Calibri"/>
                <w:i/>
              </w:rPr>
            </w:pPr>
            <w:r w:rsidRPr="00CE46AA">
              <w:rPr>
                <w:rFonts w:ascii="Times" w:hAnsi="Times" w:cs="Calibri"/>
                <w:i/>
              </w:rPr>
              <w:t>Take a breath before speaking</w:t>
            </w:r>
          </w:p>
          <w:p w14:paraId="370C3991" w14:textId="77777777" w:rsidR="005F0239" w:rsidRPr="00CE46AA" w:rsidRDefault="005F0239" w:rsidP="005F0239">
            <w:pPr>
              <w:numPr>
                <w:ilvl w:val="0"/>
                <w:numId w:val="1"/>
              </w:numPr>
              <w:ind w:left="291" w:hanging="291"/>
              <w:rPr>
                <w:rFonts w:ascii="Times" w:hAnsi="Times" w:cs="Calibri"/>
                <w:i/>
              </w:rPr>
            </w:pPr>
            <w:r w:rsidRPr="00CE46AA">
              <w:rPr>
                <w:rFonts w:ascii="Times" w:hAnsi="Times" w:cs="Calibri"/>
                <w:i/>
              </w:rPr>
              <w:t>Use an “I statement” and let her know how I feel when she interrupts me and the impact it has on me.</w:t>
            </w:r>
          </w:p>
          <w:p w14:paraId="6B093DD3" w14:textId="77777777" w:rsidR="005F0239" w:rsidRPr="00CE46AA" w:rsidRDefault="005F0239" w:rsidP="005F0239">
            <w:pPr>
              <w:numPr>
                <w:ilvl w:val="0"/>
                <w:numId w:val="1"/>
              </w:numPr>
              <w:ind w:left="291" w:hanging="291"/>
              <w:rPr>
                <w:rFonts w:ascii="Times" w:hAnsi="Times" w:cs="Calibri"/>
                <w:i/>
              </w:rPr>
            </w:pPr>
            <w:r w:rsidRPr="00CE46AA">
              <w:rPr>
                <w:rFonts w:ascii="Times" w:hAnsi="Times" w:cs="Calibri"/>
                <w:i/>
              </w:rPr>
              <w:t>Share about me, not her</w:t>
            </w:r>
          </w:p>
          <w:p w14:paraId="5C95B2CC" w14:textId="77777777" w:rsidR="005F0239" w:rsidRPr="00CE46AA" w:rsidRDefault="005F0239" w:rsidP="005F0239">
            <w:pPr>
              <w:numPr>
                <w:ilvl w:val="0"/>
                <w:numId w:val="1"/>
              </w:numPr>
              <w:ind w:left="291" w:hanging="291"/>
              <w:rPr>
                <w:rFonts w:ascii="Times" w:hAnsi="Times" w:cs="Calibri"/>
                <w:i/>
              </w:rPr>
            </w:pPr>
            <w:r w:rsidRPr="00CE46AA">
              <w:rPr>
                <w:rFonts w:ascii="Times" w:hAnsi="Times" w:cs="Calibri"/>
                <w:i/>
              </w:rPr>
              <w:t>Ask if she is aware she’s doing this.</w:t>
            </w:r>
          </w:p>
          <w:p w14:paraId="75F932B8" w14:textId="77777777" w:rsidR="005F0239" w:rsidRPr="00CE46AA" w:rsidRDefault="005F0239" w:rsidP="005F0239">
            <w:pPr>
              <w:numPr>
                <w:ilvl w:val="0"/>
                <w:numId w:val="1"/>
              </w:numPr>
              <w:ind w:left="291" w:hanging="291"/>
              <w:rPr>
                <w:rFonts w:ascii="Times" w:hAnsi="Times" w:cs="Calibri"/>
                <w:i/>
                <w:sz w:val="28"/>
                <w:szCs w:val="28"/>
              </w:rPr>
            </w:pPr>
            <w:r w:rsidRPr="00CE46AA">
              <w:rPr>
                <w:rFonts w:ascii="Times" w:hAnsi="Times" w:cs="Calibri"/>
                <w:i/>
              </w:rPr>
              <w:t>Discuss with her what would be a helpful and respectful way for me to let her know when she’s interrupting.</w:t>
            </w:r>
          </w:p>
        </w:tc>
        <w:tc>
          <w:tcPr>
            <w:tcW w:w="235" w:type="dxa"/>
            <w:shd w:val="clear" w:color="auto" w:fill="auto"/>
          </w:tcPr>
          <w:p w14:paraId="741BAB49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</w:tcPr>
          <w:p w14:paraId="648705D4" w14:textId="77777777" w:rsidR="005F0239" w:rsidRPr="00CE46AA" w:rsidRDefault="005F0239" w:rsidP="009D58A5">
            <w:pPr>
              <w:rPr>
                <w:rFonts w:ascii="Times" w:hAnsi="Times" w:cs="Calibri"/>
                <w:i/>
                <w:color w:val="008000"/>
              </w:rPr>
            </w:pPr>
            <w:r w:rsidRPr="00CE46AA">
              <w:rPr>
                <w:rFonts w:ascii="Times" w:hAnsi="Times" w:cs="Calibri"/>
                <w:i/>
                <w:color w:val="008000"/>
              </w:rPr>
              <w:t xml:space="preserve">I want to be calm </w:t>
            </w:r>
          </w:p>
          <w:p w14:paraId="2AF78F07" w14:textId="77777777" w:rsidR="005F0239" w:rsidRPr="00CE46AA" w:rsidRDefault="005F0239" w:rsidP="009D58A5">
            <w:pPr>
              <w:rPr>
                <w:rFonts w:ascii="Times" w:hAnsi="Times" w:cs="Calibri"/>
                <w:i/>
                <w:color w:val="008000"/>
              </w:rPr>
            </w:pPr>
          </w:p>
          <w:p w14:paraId="7636C06E" w14:textId="77777777" w:rsidR="005F0239" w:rsidRPr="00CE46AA" w:rsidRDefault="005F0239" w:rsidP="009D58A5">
            <w:pPr>
              <w:rPr>
                <w:rFonts w:ascii="Times" w:hAnsi="Times" w:cs="Calibri"/>
                <w:i/>
                <w:color w:val="008000"/>
              </w:rPr>
            </w:pPr>
            <w:r w:rsidRPr="00CE46AA">
              <w:rPr>
                <w:rFonts w:ascii="Times" w:hAnsi="Times" w:cs="Calibri"/>
                <w:i/>
                <w:color w:val="008000"/>
              </w:rPr>
              <w:t>I want to like working with her.</w:t>
            </w:r>
          </w:p>
          <w:p w14:paraId="2D812157" w14:textId="77777777" w:rsidR="005F0239" w:rsidRPr="00CE46AA" w:rsidRDefault="005F0239" w:rsidP="009D58A5">
            <w:pPr>
              <w:rPr>
                <w:rFonts w:ascii="Times" w:hAnsi="Times" w:cs="Calibri"/>
                <w:i/>
                <w:color w:val="008000"/>
              </w:rPr>
            </w:pPr>
          </w:p>
          <w:p w14:paraId="4DE8D74D" w14:textId="77777777" w:rsidR="005F0239" w:rsidRPr="00CE46AA" w:rsidRDefault="005F0239" w:rsidP="009D58A5">
            <w:pPr>
              <w:rPr>
                <w:rFonts w:ascii="Times" w:hAnsi="Times" w:cs="Calibri"/>
                <w:i/>
                <w:color w:val="008000"/>
              </w:rPr>
            </w:pPr>
            <w:r w:rsidRPr="00CE46AA">
              <w:rPr>
                <w:rFonts w:ascii="Times" w:hAnsi="Times" w:cs="Calibri"/>
                <w:i/>
                <w:color w:val="008000"/>
              </w:rPr>
              <w:t>I want her to be more open to my feedback</w:t>
            </w:r>
          </w:p>
          <w:p w14:paraId="789896DC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10E079B9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0EAA752B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3C5DA69F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6FCDFDD9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4C9050BD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</w:tr>
    </w:tbl>
    <w:p w14:paraId="6CA2DBB0" w14:textId="77777777" w:rsidR="005F0239" w:rsidRPr="00CE46AA" w:rsidRDefault="005F0239" w:rsidP="005F0239">
      <w:pPr>
        <w:rPr>
          <w:rFonts w:ascii="Times" w:hAnsi="Times" w:cs="Calibri"/>
          <w:i/>
        </w:rPr>
      </w:pPr>
      <w:r>
        <w:rPr>
          <w:rFonts w:ascii="Times" w:hAnsi="Times" w:cs="Calibri"/>
          <w:i/>
        </w:rPr>
        <w:t>(Adapted from</w:t>
      </w:r>
      <w:r w:rsidRPr="00CE46AA">
        <w:rPr>
          <w:rFonts w:ascii="Times" w:hAnsi="Times" w:cs="Calibri"/>
          <w:i/>
        </w:rPr>
        <w:t xml:space="preserve"> E + R = O formula from Jack Canfield</w:t>
      </w:r>
      <w:r>
        <w:rPr>
          <w:rFonts w:ascii="Times" w:hAnsi="Times" w:cs="Calibri"/>
          <w:i/>
        </w:rPr>
        <w:t>, The Success Principles</w:t>
      </w:r>
      <w:r w:rsidRPr="00CE46AA">
        <w:rPr>
          <w:rFonts w:ascii="Times" w:hAnsi="Times" w:cs="Calibri"/>
          <w:i/>
        </w:rPr>
        <w:t>)</w:t>
      </w:r>
    </w:p>
    <w:p w14:paraId="3ED2EA7F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/>
          <w:b/>
          <w:sz w:val="48"/>
        </w:rPr>
        <w:sectPr w:rsidR="005F0239" w:rsidRPr="00CE46AA" w:rsidSect="0030204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1440" w:right="1080" w:bottom="1440" w:left="1080" w:header="720" w:footer="792" w:gutter="0"/>
          <w:cols w:space="360"/>
        </w:sectPr>
      </w:pPr>
    </w:p>
    <w:p w14:paraId="3C7AD1D8" w14:textId="77777777" w:rsidR="005F0239" w:rsidRDefault="005F0239" w:rsidP="0016023F">
      <w:pPr>
        <w:pStyle w:val="Title"/>
        <w:jc w:val="center"/>
        <w:rPr>
          <w:rFonts w:ascii="Times" w:hAnsi="Times" w:cs="Calibri"/>
          <w:b/>
          <w:sz w:val="28"/>
          <w:szCs w:val="28"/>
        </w:rPr>
      </w:pPr>
      <w:bookmarkStart w:id="3" w:name="_Hlk522276012"/>
      <w:r w:rsidRPr="00CE46AA">
        <w:rPr>
          <w:rFonts w:ascii="Times" w:hAnsi="Times" w:cs="Calibri"/>
          <w:b/>
          <w:sz w:val="28"/>
          <w:szCs w:val="28"/>
        </w:rPr>
        <w:lastRenderedPageBreak/>
        <w:t>E + R = O Worksheet</w:t>
      </w:r>
    </w:p>
    <w:p w14:paraId="4ED11ECA" w14:textId="77777777" w:rsidR="005F0239" w:rsidRPr="00CE46AA" w:rsidRDefault="005F0239" w:rsidP="005F0239">
      <w:pPr>
        <w:rPr>
          <w:rFonts w:ascii="Times" w:hAnsi="Times" w:cs="Calibri"/>
          <w:b/>
        </w:rPr>
      </w:pPr>
      <w:r w:rsidRPr="00CE46AA">
        <w:rPr>
          <w:rFonts w:ascii="Times" w:hAnsi="Times" w:cs="Calibri"/>
          <w:b/>
        </w:rPr>
        <w:t>Instructions- Part 1:</w:t>
      </w:r>
    </w:p>
    <w:p w14:paraId="4797049F" w14:textId="77777777" w:rsidR="005F0239" w:rsidRPr="00CE46AA" w:rsidRDefault="005F0239" w:rsidP="005F0239">
      <w:pPr>
        <w:numPr>
          <w:ilvl w:val="0"/>
          <w:numId w:val="5"/>
        </w:numPr>
        <w:rPr>
          <w:rFonts w:ascii="Times" w:hAnsi="Times" w:cs="Calibri"/>
        </w:rPr>
      </w:pPr>
      <w:r w:rsidRPr="00CE46AA">
        <w:rPr>
          <w:rFonts w:ascii="Times" w:hAnsi="Times" w:cs="Calibri"/>
        </w:rPr>
        <w:t xml:space="preserve">Choose an </w:t>
      </w:r>
      <w:r w:rsidRPr="00CE46AA">
        <w:rPr>
          <w:rFonts w:ascii="Times" w:hAnsi="Times" w:cs="Calibri"/>
          <w:b/>
        </w:rPr>
        <w:t>E</w:t>
      </w:r>
      <w:r w:rsidRPr="00CE46AA">
        <w:rPr>
          <w:rFonts w:ascii="Times" w:hAnsi="Times" w:cs="Calibri"/>
        </w:rPr>
        <w:t>vent (other person, circumstance) that you find challenging.</w:t>
      </w:r>
    </w:p>
    <w:p w14:paraId="07992E6B" w14:textId="77777777" w:rsidR="005F0239" w:rsidRPr="00CE46AA" w:rsidRDefault="005F0239" w:rsidP="005F0239">
      <w:pPr>
        <w:numPr>
          <w:ilvl w:val="0"/>
          <w:numId w:val="5"/>
        </w:numPr>
        <w:rPr>
          <w:rFonts w:ascii="Times" w:hAnsi="Times" w:cs="Calibri"/>
        </w:rPr>
      </w:pPr>
      <w:r w:rsidRPr="00CE46AA">
        <w:rPr>
          <w:rFonts w:ascii="Times" w:hAnsi="Times" w:cs="Calibri"/>
        </w:rPr>
        <w:t xml:space="preserve">Write the current undesirable </w:t>
      </w:r>
      <w:r w:rsidRPr="00CE46AA">
        <w:rPr>
          <w:rFonts w:ascii="Times" w:hAnsi="Times" w:cs="Calibri"/>
          <w:b/>
        </w:rPr>
        <w:t>O</w:t>
      </w:r>
      <w:r w:rsidRPr="00CE46AA">
        <w:rPr>
          <w:rFonts w:ascii="Times" w:hAnsi="Times" w:cs="Calibri"/>
        </w:rPr>
        <w:t>utcome (results, experience) that you usually have regarding this Event.</w:t>
      </w:r>
    </w:p>
    <w:p w14:paraId="1A966C81" w14:textId="77777777" w:rsidR="005F0239" w:rsidRPr="00CE46AA" w:rsidRDefault="005F0239" w:rsidP="005F0239">
      <w:pPr>
        <w:numPr>
          <w:ilvl w:val="0"/>
          <w:numId w:val="5"/>
        </w:numPr>
        <w:rPr>
          <w:rFonts w:ascii="Times" w:hAnsi="Times" w:cs="Calibri"/>
        </w:rPr>
      </w:pPr>
      <w:r w:rsidRPr="00CE46AA">
        <w:rPr>
          <w:rFonts w:ascii="Times" w:hAnsi="Times" w:cs="Calibri"/>
        </w:rPr>
        <w:t xml:space="preserve">List your current </w:t>
      </w:r>
      <w:r w:rsidRPr="00CE46AA">
        <w:rPr>
          <w:rFonts w:ascii="Times" w:hAnsi="Times" w:cs="Calibri"/>
          <w:b/>
        </w:rPr>
        <w:t>R</w:t>
      </w:r>
      <w:r w:rsidRPr="00CE46AA">
        <w:rPr>
          <w:rFonts w:ascii="Times" w:hAnsi="Times" w:cs="Calibri"/>
        </w:rPr>
        <w:t>esponse (thought, feeling or action) to this Event that is producing the current Outcome. What do you think, feel or do when this Event happens?</w:t>
      </w:r>
    </w:p>
    <w:p w14:paraId="17CD5C18" w14:textId="77777777" w:rsidR="005F0239" w:rsidRPr="00E55B4E" w:rsidRDefault="005F0239" w:rsidP="005F0239"/>
    <w:bookmarkEnd w:id="3"/>
    <w:p w14:paraId="3C52C648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" w:hAnsi="Times" w:cs="Calibri"/>
          <w:b/>
          <w:sz w:val="32"/>
        </w:rPr>
      </w:pPr>
      <w:r w:rsidRPr="00CE46AA">
        <w:rPr>
          <w:rFonts w:ascii="Times" w:hAnsi="Times" w:cs="Calibri"/>
          <w:b/>
          <w:sz w:val="32"/>
        </w:rPr>
        <w:t xml:space="preserve">Current </w:t>
      </w:r>
    </w:p>
    <w:p w14:paraId="4E8D8F86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  <w:b/>
        </w:rPr>
      </w:pPr>
      <w:r w:rsidRPr="00CE46AA">
        <w:rPr>
          <w:rFonts w:ascii="Times" w:hAnsi="Times" w:cs="Calibri"/>
          <w:b/>
        </w:rPr>
        <w:t xml:space="preserve">Challenging Event        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  <w:t xml:space="preserve">       Your Responses to E 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  <w:t>Undesirable Outcome</w:t>
      </w:r>
    </w:p>
    <w:p w14:paraId="27C7D994" w14:textId="77777777" w:rsidR="005F0239" w:rsidRPr="00CE46AA" w:rsidRDefault="005F0239" w:rsidP="005F0239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Times" w:hAnsi="Times" w:cs="Calibri"/>
          <w:b/>
          <w:sz w:val="48"/>
        </w:rPr>
      </w:pPr>
      <w:r w:rsidRPr="00CE46AA">
        <w:rPr>
          <w:rFonts w:ascii="Times" w:hAnsi="Times" w:cs="Calibri"/>
          <w:b/>
          <w:color w:val="0000FF"/>
          <w:sz w:val="48"/>
        </w:rPr>
        <w:t xml:space="preserve">E </w:t>
      </w:r>
      <w:r>
        <w:rPr>
          <w:rFonts w:ascii="Times" w:hAnsi="Times" w:cs="Calibri"/>
          <w:b/>
          <w:sz w:val="48"/>
        </w:rPr>
        <w:t xml:space="preserve"> </w:t>
      </w:r>
      <w:r>
        <w:rPr>
          <w:rFonts w:ascii="Times" w:hAnsi="Times" w:cs="Calibri"/>
          <w:b/>
          <w:sz w:val="48"/>
        </w:rPr>
        <w:tab/>
        <w:t xml:space="preserve">             +   </w:t>
      </w:r>
      <w:r w:rsidRPr="00CE46AA">
        <w:rPr>
          <w:rFonts w:ascii="Times" w:hAnsi="Times" w:cs="Calibri"/>
          <w:b/>
          <w:sz w:val="48"/>
        </w:rPr>
        <w:t xml:space="preserve">  </w:t>
      </w:r>
      <w:r>
        <w:rPr>
          <w:rFonts w:ascii="Times" w:hAnsi="Times" w:cs="Calibri"/>
          <w:b/>
          <w:sz w:val="48"/>
        </w:rPr>
        <w:t xml:space="preserve">    </w:t>
      </w:r>
      <w:r w:rsidRPr="00CE46AA">
        <w:rPr>
          <w:rFonts w:ascii="Times" w:hAnsi="Times" w:cs="Calibri"/>
          <w:b/>
          <w:sz w:val="48"/>
        </w:rPr>
        <w:t xml:space="preserve">  </w:t>
      </w:r>
      <w:r w:rsidRPr="00CE46AA">
        <w:rPr>
          <w:rFonts w:ascii="Times" w:hAnsi="Times" w:cs="Calibri"/>
          <w:b/>
          <w:color w:val="FF0000"/>
          <w:sz w:val="48"/>
        </w:rPr>
        <w:t>R</w:t>
      </w:r>
      <w:r>
        <w:rPr>
          <w:rFonts w:ascii="Times" w:hAnsi="Times" w:cs="Calibri"/>
          <w:b/>
          <w:sz w:val="48"/>
        </w:rPr>
        <w:t xml:space="preserve"> </w:t>
      </w:r>
      <w:r>
        <w:rPr>
          <w:rFonts w:ascii="Times" w:hAnsi="Times" w:cs="Calibri"/>
          <w:b/>
          <w:sz w:val="48"/>
        </w:rPr>
        <w:tab/>
        <w:t xml:space="preserve"> </w:t>
      </w:r>
      <w:r w:rsidRPr="00CE46AA">
        <w:rPr>
          <w:rFonts w:ascii="Times" w:hAnsi="Times" w:cs="Calibri"/>
          <w:b/>
          <w:sz w:val="48"/>
        </w:rPr>
        <w:t xml:space="preserve">  =   </w:t>
      </w:r>
      <w:r>
        <w:rPr>
          <w:rFonts w:ascii="Times" w:hAnsi="Times" w:cs="Calibri"/>
          <w:b/>
          <w:sz w:val="48"/>
        </w:rPr>
        <w:tab/>
      </w:r>
      <w:r w:rsidRPr="00CE46AA">
        <w:rPr>
          <w:rFonts w:ascii="Times" w:hAnsi="Times" w:cs="Calibri"/>
          <w:b/>
          <w:sz w:val="48"/>
        </w:rPr>
        <w:t xml:space="preserve">    </w:t>
      </w:r>
      <w:r w:rsidRPr="00CE46AA">
        <w:rPr>
          <w:rFonts w:ascii="Times" w:hAnsi="Times" w:cs="Calibri"/>
          <w:b/>
          <w:color w:val="008000"/>
          <w:sz w:val="48"/>
        </w:rPr>
        <w:t>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41"/>
        <w:gridCol w:w="248"/>
        <w:gridCol w:w="3053"/>
        <w:gridCol w:w="248"/>
        <w:gridCol w:w="2860"/>
      </w:tblGrid>
      <w:tr w:rsidR="005F0239" w:rsidRPr="00CE46AA" w14:paraId="6FBECEF1" w14:textId="77777777" w:rsidTr="009D58A5">
        <w:trPr>
          <w:cantSplit/>
          <w:jc w:val="center"/>
        </w:trPr>
        <w:tc>
          <w:tcPr>
            <w:tcW w:w="3292" w:type="dxa"/>
            <w:shd w:val="clear" w:color="auto" w:fill="auto"/>
          </w:tcPr>
          <w:p w14:paraId="38F2CAB3" w14:textId="77777777" w:rsidR="005F0239" w:rsidRPr="00CE46AA" w:rsidRDefault="005F0239" w:rsidP="009D58A5">
            <w:pPr>
              <w:rPr>
                <w:rFonts w:ascii="Times" w:hAnsi="Times" w:cs="Calibri"/>
                <w:b/>
                <w:sz w:val="32"/>
              </w:rPr>
            </w:pPr>
          </w:p>
          <w:p w14:paraId="5556F6E3" w14:textId="77777777" w:rsidR="005F0239" w:rsidRPr="00CE46AA" w:rsidRDefault="005F0239" w:rsidP="009D58A5">
            <w:pPr>
              <w:jc w:val="center"/>
              <w:rPr>
                <w:rFonts w:ascii="Times" w:hAnsi="Times" w:cs="Calibri"/>
                <w:b/>
                <w:sz w:val="32"/>
              </w:rPr>
            </w:pPr>
          </w:p>
          <w:p w14:paraId="044A55B5" w14:textId="77777777" w:rsidR="005F0239" w:rsidRPr="00CE46AA" w:rsidRDefault="005F0239" w:rsidP="009D58A5">
            <w:pPr>
              <w:jc w:val="center"/>
              <w:rPr>
                <w:rFonts w:ascii="Times" w:hAnsi="Times" w:cs="Calibri"/>
                <w:b/>
                <w:sz w:val="32"/>
              </w:rPr>
            </w:pPr>
          </w:p>
          <w:p w14:paraId="32C6C22B" w14:textId="77777777" w:rsidR="005F0239" w:rsidRPr="00CE46AA" w:rsidRDefault="005F0239" w:rsidP="009D58A5">
            <w:pPr>
              <w:rPr>
                <w:rFonts w:ascii="Times" w:hAnsi="Times" w:cs="Calibri"/>
                <w:b/>
                <w:sz w:val="32"/>
              </w:rPr>
            </w:pPr>
          </w:p>
          <w:p w14:paraId="25158DDD" w14:textId="625E2799" w:rsidR="005F0239" w:rsidRPr="00CE46AA" w:rsidRDefault="005F0239" w:rsidP="00AD76BE">
            <w:pPr>
              <w:rPr>
                <w:rFonts w:ascii="Times" w:hAnsi="Times" w:cs="Calibri"/>
                <w:b/>
                <w:sz w:val="32"/>
              </w:rPr>
            </w:pPr>
          </w:p>
        </w:tc>
        <w:tc>
          <w:tcPr>
            <w:tcW w:w="250" w:type="dxa"/>
            <w:shd w:val="clear" w:color="auto" w:fill="auto"/>
          </w:tcPr>
          <w:p w14:paraId="46F01E78" w14:textId="77777777" w:rsidR="005F0239" w:rsidRPr="00CE46AA" w:rsidRDefault="005F0239" w:rsidP="009D58A5">
            <w:pPr>
              <w:jc w:val="center"/>
              <w:rPr>
                <w:rFonts w:ascii="Times" w:hAnsi="Times" w:cs="Calibri"/>
                <w:b/>
                <w:sz w:val="32"/>
              </w:rPr>
            </w:pPr>
          </w:p>
        </w:tc>
        <w:tc>
          <w:tcPr>
            <w:tcW w:w="3420" w:type="dxa"/>
            <w:shd w:val="clear" w:color="auto" w:fill="auto"/>
          </w:tcPr>
          <w:p w14:paraId="04CDAA81" w14:textId="77777777" w:rsidR="005F0239" w:rsidRPr="00CE46AA" w:rsidRDefault="005F0239" w:rsidP="009D58A5">
            <w:pPr>
              <w:jc w:val="center"/>
              <w:rPr>
                <w:rFonts w:ascii="Times" w:hAnsi="Times" w:cs="Calibri"/>
                <w:b/>
                <w:sz w:val="32"/>
              </w:rPr>
            </w:pPr>
          </w:p>
        </w:tc>
        <w:tc>
          <w:tcPr>
            <w:tcW w:w="250" w:type="dxa"/>
            <w:shd w:val="clear" w:color="auto" w:fill="auto"/>
          </w:tcPr>
          <w:p w14:paraId="6112C039" w14:textId="77777777" w:rsidR="005F0239" w:rsidRPr="00CE46AA" w:rsidRDefault="005F0239" w:rsidP="009D58A5">
            <w:pPr>
              <w:jc w:val="center"/>
              <w:rPr>
                <w:rFonts w:ascii="Times" w:hAnsi="Times" w:cs="Calibri"/>
                <w:b/>
                <w:sz w:val="32"/>
              </w:rPr>
            </w:pPr>
          </w:p>
        </w:tc>
        <w:tc>
          <w:tcPr>
            <w:tcW w:w="3202" w:type="dxa"/>
            <w:shd w:val="clear" w:color="auto" w:fill="auto"/>
          </w:tcPr>
          <w:p w14:paraId="27652EBD" w14:textId="77777777" w:rsidR="005F0239" w:rsidRPr="00CE46AA" w:rsidRDefault="005F0239" w:rsidP="009D58A5">
            <w:pPr>
              <w:jc w:val="center"/>
              <w:rPr>
                <w:rFonts w:ascii="Times" w:hAnsi="Times" w:cs="Calibri"/>
                <w:b/>
                <w:sz w:val="32"/>
              </w:rPr>
            </w:pPr>
          </w:p>
        </w:tc>
      </w:tr>
    </w:tbl>
    <w:p w14:paraId="0615DBEE" w14:textId="77777777" w:rsidR="005F0239" w:rsidRDefault="005F0239" w:rsidP="005F0239">
      <w:pPr>
        <w:rPr>
          <w:rFonts w:ascii="Times" w:hAnsi="Times" w:cs="Calibri"/>
          <w:b/>
        </w:rPr>
      </w:pPr>
    </w:p>
    <w:p w14:paraId="0FA2EDFD" w14:textId="77777777" w:rsidR="005F0239" w:rsidRPr="00CE46AA" w:rsidRDefault="005F0239" w:rsidP="005F0239">
      <w:pPr>
        <w:rPr>
          <w:rFonts w:ascii="Times" w:hAnsi="Times" w:cs="Calibri"/>
          <w:b/>
        </w:rPr>
      </w:pPr>
      <w:r w:rsidRPr="00CE46AA">
        <w:rPr>
          <w:rFonts w:ascii="Times" w:hAnsi="Times" w:cs="Calibri"/>
          <w:b/>
        </w:rPr>
        <w:t>Instructions- Part 2:</w:t>
      </w:r>
    </w:p>
    <w:p w14:paraId="7890C30C" w14:textId="77777777" w:rsidR="005F0239" w:rsidRPr="00CE46AA" w:rsidRDefault="005F0239" w:rsidP="005F0239">
      <w:pPr>
        <w:numPr>
          <w:ilvl w:val="0"/>
          <w:numId w:val="2"/>
        </w:numPr>
        <w:rPr>
          <w:rFonts w:ascii="Times" w:hAnsi="Times" w:cs="Calibri"/>
        </w:rPr>
      </w:pPr>
      <w:r w:rsidRPr="00CE46AA">
        <w:rPr>
          <w:rFonts w:ascii="Times" w:hAnsi="Times" w:cs="Calibri"/>
        </w:rPr>
        <w:t xml:space="preserve">Identify what desirable </w:t>
      </w:r>
      <w:r w:rsidRPr="00CE46AA">
        <w:rPr>
          <w:rFonts w:ascii="Times" w:hAnsi="Times" w:cs="Calibri"/>
          <w:b/>
        </w:rPr>
        <w:t>O</w:t>
      </w:r>
      <w:r w:rsidRPr="00CE46AA">
        <w:rPr>
          <w:rFonts w:ascii="Times" w:hAnsi="Times" w:cs="Calibri"/>
        </w:rPr>
        <w:t>utcome you would like to have or experience regarding the exact SAME Event you find challenging.</w:t>
      </w:r>
    </w:p>
    <w:p w14:paraId="64978FC7" w14:textId="77777777" w:rsidR="005F0239" w:rsidRPr="00CE46AA" w:rsidRDefault="005F0239" w:rsidP="005F0239">
      <w:pPr>
        <w:numPr>
          <w:ilvl w:val="0"/>
          <w:numId w:val="2"/>
        </w:numPr>
        <w:rPr>
          <w:rFonts w:ascii="Times" w:hAnsi="Times" w:cs="Calibri"/>
        </w:rPr>
      </w:pPr>
      <w:r w:rsidRPr="00CE46AA">
        <w:rPr>
          <w:rFonts w:ascii="Times" w:hAnsi="Times" w:cs="Calibri"/>
        </w:rPr>
        <w:t xml:space="preserve">Identify at least one perception, belief, attitude, thought, feeling or action you can change to be able to </w:t>
      </w:r>
      <w:r w:rsidRPr="00CE46AA">
        <w:rPr>
          <w:rFonts w:ascii="Times" w:hAnsi="Times" w:cs="Calibri"/>
          <w:b/>
        </w:rPr>
        <w:t>R</w:t>
      </w:r>
      <w:r w:rsidRPr="00CE46AA">
        <w:rPr>
          <w:rFonts w:ascii="Times" w:hAnsi="Times" w:cs="Calibri"/>
        </w:rPr>
        <w:t xml:space="preserve">ESPOND more positively and effectively to this </w:t>
      </w:r>
      <w:r w:rsidRPr="00CE46AA">
        <w:rPr>
          <w:rFonts w:ascii="Times" w:hAnsi="Times" w:cs="Calibri"/>
          <w:b/>
        </w:rPr>
        <w:t>E</w:t>
      </w:r>
      <w:r w:rsidRPr="00CE46AA">
        <w:rPr>
          <w:rFonts w:ascii="Times" w:hAnsi="Times" w:cs="Calibri"/>
        </w:rPr>
        <w:t xml:space="preserve">vent to get the desirable outcome you want?  (Ideally identify 3 possible alternative </w:t>
      </w:r>
      <w:r w:rsidRPr="00CE46AA">
        <w:rPr>
          <w:rFonts w:ascii="Times" w:hAnsi="Times" w:cs="Calibri"/>
          <w:b/>
        </w:rPr>
        <w:t>R</w:t>
      </w:r>
      <w:r w:rsidRPr="00CE46AA">
        <w:rPr>
          <w:rFonts w:ascii="Times" w:hAnsi="Times" w:cs="Calibri"/>
        </w:rPr>
        <w:t>esponses.)</w:t>
      </w:r>
    </w:p>
    <w:p w14:paraId="2573BF34" w14:textId="77777777" w:rsidR="005F0239" w:rsidRPr="00CE46AA" w:rsidRDefault="005F0239" w:rsidP="005F0239">
      <w:pPr>
        <w:rPr>
          <w:rFonts w:ascii="Times" w:hAnsi="Times" w:cs="Calibri"/>
          <w:b/>
        </w:rPr>
      </w:pPr>
    </w:p>
    <w:p w14:paraId="647AF5AC" w14:textId="77777777" w:rsidR="005F0239" w:rsidRPr="00CE46AA" w:rsidRDefault="005F0239" w:rsidP="005F0239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" w:hAnsi="Times" w:cs="Calibri"/>
          <w:b/>
          <w:sz w:val="32"/>
        </w:rPr>
      </w:pPr>
      <w:r w:rsidRPr="00CE46AA">
        <w:rPr>
          <w:rFonts w:ascii="Times" w:hAnsi="Times" w:cs="Calibri"/>
          <w:b/>
          <w:sz w:val="32"/>
        </w:rPr>
        <w:t>Future/Potential</w:t>
      </w:r>
    </w:p>
    <w:p w14:paraId="5C2FA1C6" w14:textId="77777777" w:rsidR="005F0239" w:rsidRPr="00CE46AA" w:rsidRDefault="005F0239" w:rsidP="005F0239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 w:cs="Calibri"/>
        </w:rPr>
      </w:pPr>
      <w:r w:rsidRPr="00CE46AA">
        <w:rPr>
          <w:rFonts w:ascii="Times" w:hAnsi="Times" w:cs="Calibri"/>
          <w:b/>
          <w:color w:val="0000FF"/>
        </w:rPr>
        <w:t>Same Challenging E</w:t>
      </w:r>
      <w:r w:rsidRPr="00CE46AA">
        <w:rPr>
          <w:rFonts w:ascii="Times" w:hAnsi="Times" w:cs="Calibri"/>
          <w:b/>
        </w:rPr>
        <w:t xml:space="preserve"> 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  <w:color w:val="FF0000"/>
        </w:rPr>
        <w:t>Alternative Responses</w:t>
      </w:r>
      <w:r w:rsidRPr="00CE46AA">
        <w:rPr>
          <w:rFonts w:ascii="Times" w:hAnsi="Times" w:cs="Calibri"/>
          <w:b/>
        </w:rPr>
        <w:t xml:space="preserve">      </w:t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</w:rPr>
        <w:tab/>
      </w:r>
      <w:r w:rsidRPr="00CE46AA">
        <w:rPr>
          <w:rFonts w:ascii="Times" w:hAnsi="Times" w:cs="Calibri"/>
          <w:b/>
          <w:color w:val="008000"/>
        </w:rPr>
        <w:t>Desirable Outcome</w:t>
      </w:r>
    </w:p>
    <w:p w14:paraId="2A5DFE0D" w14:textId="77777777" w:rsidR="005F0239" w:rsidRPr="00CE46AA" w:rsidRDefault="005F0239" w:rsidP="005F0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Times" w:hAnsi="Times" w:cs="Calibri"/>
          <w:b/>
          <w:sz w:val="48"/>
        </w:rPr>
      </w:pPr>
      <w:r w:rsidRPr="00CE46AA">
        <w:rPr>
          <w:rFonts w:ascii="Times" w:hAnsi="Times" w:cs="Calibri"/>
          <w:b/>
          <w:color w:val="0000FF"/>
          <w:sz w:val="48"/>
        </w:rPr>
        <w:t xml:space="preserve">1)E </w:t>
      </w:r>
      <w:r w:rsidRPr="00CE46AA">
        <w:rPr>
          <w:rFonts w:ascii="Times" w:hAnsi="Times" w:cs="Calibri"/>
          <w:b/>
          <w:sz w:val="48"/>
        </w:rPr>
        <w:t xml:space="preserve"> </w:t>
      </w:r>
      <w:r w:rsidRPr="00CE46AA">
        <w:rPr>
          <w:rFonts w:ascii="Times" w:hAnsi="Times" w:cs="Calibri"/>
          <w:b/>
          <w:sz w:val="48"/>
        </w:rPr>
        <w:tab/>
      </w:r>
      <w:r w:rsidRPr="00CE46AA">
        <w:rPr>
          <w:rFonts w:ascii="Times" w:hAnsi="Times" w:cs="Calibri"/>
          <w:b/>
          <w:sz w:val="48"/>
        </w:rPr>
        <w:tab/>
        <w:t xml:space="preserve">   +        </w:t>
      </w:r>
      <w:r w:rsidRPr="00CE46AA">
        <w:rPr>
          <w:rFonts w:ascii="Times" w:hAnsi="Times" w:cs="Calibri"/>
          <w:b/>
          <w:color w:val="FF0000"/>
          <w:sz w:val="48"/>
        </w:rPr>
        <w:t>3)R</w:t>
      </w:r>
      <w:r w:rsidRPr="00CE46AA">
        <w:rPr>
          <w:rFonts w:ascii="Times" w:hAnsi="Times" w:cs="Calibri"/>
          <w:b/>
          <w:sz w:val="48"/>
        </w:rPr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</w:t>
      </w:r>
      <w:r w:rsidRPr="00CE46AA">
        <w:rPr>
          <w:rFonts w:ascii="Times" w:hAnsi="Times" w:cs="Calibri"/>
          <w:b/>
          <w:sz w:val="48"/>
        </w:rPr>
        <w:tab/>
        <w:t xml:space="preserve">  =          </w:t>
      </w:r>
      <w:r w:rsidRPr="00CE46AA">
        <w:rPr>
          <w:rFonts w:ascii="Times" w:hAnsi="Times" w:cs="Calibri"/>
          <w:b/>
          <w:color w:val="008000"/>
          <w:sz w:val="48"/>
        </w:rPr>
        <w:t>2)O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235"/>
        <w:gridCol w:w="3063"/>
        <w:gridCol w:w="235"/>
        <w:gridCol w:w="2869"/>
      </w:tblGrid>
      <w:tr w:rsidR="005F0239" w:rsidRPr="00CE46AA" w14:paraId="6B4EE746" w14:textId="77777777" w:rsidTr="009D58A5">
        <w:tc>
          <w:tcPr>
            <w:tcW w:w="2948" w:type="dxa"/>
          </w:tcPr>
          <w:p w14:paraId="72E7F962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48571B70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50C474D3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1BC29407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12B58E10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  <w:p w14:paraId="5A675326" w14:textId="5121F904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  <w:tc>
          <w:tcPr>
            <w:tcW w:w="235" w:type="dxa"/>
          </w:tcPr>
          <w:p w14:paraId="48EDB2DE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  <w:tc>
          <w:tcPr>
            <w:tcW w:w="3063" w:type="dxa"/>
          </w:tcPr>
          <w:p w14:paraId="61F3D539" w14:textId="77777777" w:rsidR="005F0239" w:rsidRPr="00CE46AA" w:rsidRDefault="005F0239" w:rsidP="009D58A5">
            <w:pPr>
              <w:rPr>
                <w:rFonts w:ascii="Times" w:hAnsi="Times" w:cs="Calibri"/>
                <w:i/>
                <w:sz w:val="28"/>
                <w:szCs w:val="28"/>
              </w:rPr>
            </w:pPr>
          </w:p>
          <w:p w14:paraId="6247DF18" w14:textId="77777777" w:rsidR="005F0239" w:rsidRPr="00CE46AA" w:rsidRDefault="005F0239" w:rsidP="009D58A5">
            <w:pPr>
              <w:rPr>
                <w:rFonts w:ascii="Times" w:hAnsi="Times" w:cs="Calibri"/>
                <w:i/>
                <w:sz w:val="28"/>
                <w:szCs w:val="28"/>
              </w:rPr>
            </w:pPr>
          </w:p>
          <w:p w14:paraId="7A46916E" w14:textId="77777777" w:rsidR="005F0239" w:rsidRPr="00CE46AA" w:rsidRDefault="005F0239" w:rsidP="009D58A5">
            <w:pPr>
              <w:rPr>
                <w:rFonts w:ascii="Times" w:hAnsi="Times" w:cs="Calibri"/>
                <w:i/>
                <w:sz w:val="28"/>
                <w:szCs w:val="28"/>
              </w:rPr>
            </w:pPr>
          </w:p>
          <w:p w14:paraId="00461084" w14:textId="77777777" w:rsidR="005F0239" w:rsidRPr="00CE46AA" w:rsidRDefault="005F0239" w:rsidP="009D58A5">
            <w:pPr>
              <w:rPr>
                <w:rFonts w:ascii="Times" w:hAnsi="Times" w:cs="Calibri"/>
                <w:i/>
                <w:sz w:val="28"/>
                <w:szCs w:val="28"/>
              </w:rPr>
            </w:pPr>
          </w:p>
          <w:p w14:paraId="1AF44CA1" w14:textId="77777777" w:rsidR="005F0239" w:rsidRPr="00CE46AA" w:rsidRDefault="005F0239" w:rsidP="009D58A5">
            <w:pPr>
              <w:rPr>
                <w:rFonts w:ascii="Times" w:hAnsi="Times" w:cs="Calibri"/>
                <w:i/>
                <w:sz w:val="28"/>
                <w:szCs w:val="28"/>
              </w:rPr>
            </w:pPr>
          </w:p>
          <w:p w14:paraId="2CCCA8E1" w14:textId="1F5ADF87" w:rsidR="005F0239" w:rsidRPr="00CE46AA" w:rsidRDefault="005F0239" w:rsidP="009D58A5">
            <w:pPr>
              <w:rPr>
                <w:rFonts w:ascii="Times" w:hAnsi="Times" w:cs="Calibri"/>
                <w:i/>
                <w:sz w:val="28"/>
                <w:szCs w:val="28"/>
              </w:rPr>
            </w:pPr>
          </w:p>
        </w:tc>
        <w:tc>
          <w:tcPr>
            <w:tcW w:w="235" w:type="dxa"/>
          </w:tcPr>
          <w:p w14:paraId="42778F2A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  <w:tc>
          <w:tcPr>
            <w:tcW w:w="2869" w:type="dxa"/>
          </w:tcPr>
          <w:p w14:paraId="7FBC0669" w14:textId="77777777" w:rsidR="005F0239" w:rsidRPr="00CE46AA" w:rsidRDefault="005F0239" w:rsidP="009D58A5">
            <w:pPr>
              <w:rPr>
                <w:rFonts w:ascii="Times" w:hAnsi="Times" w:cs="Calibri"/>
                <w:b/>
                <w:sz w:val="28"/>
                <w:szCs w:val="28"/>
              </w:rPr>
            </w:pPr>
          </w:p>
        </w:tc>
      </w:tr>
    </w:tbl>
    <w:p w14:paraId="667FFB2A" w14:textId="7C3E060C" w:rsidR="00DE4706" w:rsidRDefault="005F0239">
      <w:r>
        <w:rPr>
          <w:rFonts w:ascii="Times" w:hAnsi="Times" w:cs="Calibri"/>
          <w:i/>
        </w:rPr>
        <w:t>(Adapted from</w:t>
      </w:r>
      <w:r w:rsidRPr="00CE46AA">
        <w:rPr>
          <w:rFonts w:ascii="Times" w:hAnsi="Times" w:cs="Calibri"/>
          <w:i/>
        </w:rPr>
        <w:t xml:space="preserve"> E + R = O formula from Jack Canfield</w:t>
      </w:r>
      <w:r>
        <w:rPr>
          <w:rFonts w:ascii="Times" w:hAnsi="Times" w:cs="Calibri"/>
          <w:i/>
        </w:rPr>
        <w:t>, The Success Principles</w:t>
      </w:r>
      <w:r w:rsidRPr="00CE46AA">
        <w:rPr>
          <w:rFonts w:ascii="Times" w:hAnsi="Times" w:cs="Calibri"/>
          <w:i/>
        </w:rPr>
        <w:t>)</w:t>
      </w:r>
    </w:p>
    <w:sectPr w:rsidR="00DE4706" w:rsidSect="004713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F0703" w14:textId="77777777" w:rsidR="00912215" w:rsidRDefault="00912215" w:rsidP="005F0239">
      <w:r>
        <w:separator/>
      </w:r>
    </w:p>
  </w:endnote>
  <w:endnote w:type="continuationSeparator" w:id="0">
    <w:p w14:paraId="15D7B312" w14:textId="77777777" w:rsidR="00912215" w:rsidRDefault="00912215" w:rsidP="005F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Lucida Calligraphy">
    <w:panose1 w:val="03010101010101010101"/>
    <w:charset w:val="4D"/>
    <w:family w:val="script"/>
    <w:pitch w:val="variable"/>
    <w:sig w:usb0="00000003" w:usb1="00000000" w:usb2="00000000" w:usb3="00000000" w:csb0="00000001" w:csb1="00000000"/>
  </w:font>
  <w:font w:name="Century Schoolbook Italic">
    <w:altName w:val="Century Schoolbook"/>
    <w:panose1 w:val="020B0604020202020204"/>
    <w:charset w:val="00"/>
    <w:family w:val="auto"/>
    <w:pitch w:val="variable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5BD73" w14:textId="77777777" w:rsidR="00075D50" w:rsidRDefault="00AF7E72" w:rsidP="0030204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681CA02" w14:textId="30526062" w:rsidR="00075D50" w:rsidRPr="004E38E1" w:rsidRDefault="005F0239" w:rsidP="00302045">
    <w:pPr>
      <w:pStyle w:val="Footer"/>
      <w:ind w:right="360"/>
      <w:rPr>
        <w:sz w:val="20"/>
      </w:rPr>
    </w:pPr>
    <w:r>
      <w:rPr>
        <w:sz w:val="20"/>
      </w:rPr>
      <w:t xml:space="preserve">Excerpt from </w:t>
    </w:r>
    <w:r w:rsidRPr="005F0239">
      <w:rPr>
        <w:i/>
        <w:sz w:val="20"/>
      </w:rPr>
      <w:t>Transformational Coaching for Early Childhood Educators</w:t>
    </w:r>
    <w:r>
      <w:rPr>
        <w:sz w:val="20"/>
      </w:rPr>
      <w:t xml:space="preserve"> by Constant Hine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F6711" w14:textId="77777777" w:rsidR="00075D50" w:rsidRDefault="009122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74C93" w14:textId="77777777" w:rsidR="00075D50" w:rsidRPr="000765D3" w:rsidRDefault="00AF7E72" w:rsidP="00302045">
    <w:pPr>
      <w:pStyle w:val="Footer"/>
      <w:pBdr>
        <w:top w:val="single" w:sz="4" w:space="1" w:color="auto"/>
      </w:pBdr>
      <w:jc w:val="center"/>
      <w:rPr>
        <w:rFonts w:ascii="Century Schoolbook Italic" w:hAnsi="Century Schoolbook Italic"/>
        <w:sz w:val="20"/>
        <w:lang w:val="fr-FR"/>
      </w:rPr>
    </w:pPr>
    <w:r w:rsidRPr="000765D3">
      <w:rPr>
        <w:rFonts w:ascii="Century Schoolbook Italic" w:hAnsi="Century Schoolbook Italic"/>
        <w:sz w:val="20"/>
        <w:lang w:val="fr-FR"/>
      </w:rPr>
      <w:t xml:space="preserve">Constant Hine • (303) 253 – 4161 • constant@constanthine.com • </w:t>
    </w:r>
    <w:hyperlink r:id="rId1" w:history="1">
      <w:r w:rsidRPr="000765D3">
        <w:rPr>
          <w:rStyle w:val="Hyperlink"/>
          <w:rFonts w:ascii="Century Schoolbook Italic" w:hAnsi="Century Schoolbook Italic"/>
          <w:lang w:val="fr-FR"/>
        </w:rPr>
        <w:t>www.constanthine.com</w:t>
      </w:r>
    </w:hyperlink>
    <w:r w:rsidRPr="000765D3">
      <w:rPr>
        <w:rFonts w:ascii="Century Schoolbook Italic" w:hAnsi="Century Schoolbook Italic"/>
        <w:sz w:val="20"/>
        <w:lang w:val="fr-FR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50C02" w14:textId="77777777" w:rsidR="00075D50" w:rsidRDefault="0091221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C3AE3" w14:textId="77777777" w:rsidR="00075D50" w:rsidRDefault="0091221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FA49E" w14:textId="56BEAFFC" w:rsidR="00075D50" w:rsidRPr="00F44810" w:rsidRDefault="00F44810" w:rsidP="00F44810">
    <w:pPr>
      <w:pStyle w:val="Footer"/>
      <w:ind w:right="360"/>
      <w:rPr>
        <w:sz w:val="20"/>
      </w:rPr>
    </w:pPr>
    <w:r w:rsidRPr="00036270">
      <w:rPr>
        <w:sz w:val="20"/>
        <w:vertAlign w:val="superscript"/>
      </w:rPr>
      <w:t>©</w:t>
    </w:r>
    <w:r>
      <w:rPr>
        <w:sz w:val="20"/>
      </w:rPr>
      <w:t xml:space="preserve">2018 Horizons In Learning, LLC • </w:t>
    </w:r>
    <w:r w:rsidRPr="00036270">
      <w:rPr>
        <w:sz w:val="20"/>
      </w:rPr>
      <w:t>www.ConstantHine.com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7161" w14:textId="77777777" w:rsidR="00075D50" w:rsidRDefault="00912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6FC12" w14:textId="77777777" w:rsidR="00912215" w:rsidRDefault="00912215" w:rsidP="005F0239">
      <w:r>
        <w:separator/>
      </w:r>
    </w:p>
  </w:footnote>
  <w:footnote w:type="continuationSeparator" w:id="0">
    <w:p w14:paraId="0E11495F" w14:textId="77777777" w:rsidR="00912215" w:rsidRDefault="00912215" w:rsidP="005F0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7D1C9" w14:textId="77777777" w:rsidR="00075D50" w:rsidRDefault="00AF7E72" w:rsidP="00302045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847EF14" w14:textId="77777777" w:rsidR="00075D50" w:rsidRDefault="00912215" w:rsidP="0030204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6CB75" w14:textId="77777777" w:rsidR="00075D50" w:rsidRDefault="00912215" w:rsidP="00302045">
    <w:pPr>
      <w:pStyle w:val="Header"/>
      <w:framePr w:wrap="none" w:vAnchor="text" w:hAnchor="margin" w:xAlign="right" w:y="1"/>
      <w:rPr>
        <w:rStyle w:val="PageNumber"/>
      </w:rPr>
    </w:pPr>
  </w:p>
  <w:p w14:paraId="2C44D8B8" w14:textId="77777777" w:rsidR="00AD76BE" w:rsidRPr="00AD1BE2" w:rsidRDefault="00AD76BE" w:rsidP="00AD76BE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2A8566DF" wp14:editId="5AC84F7A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3AE654" w14:textId="77777777" w:rsidR="00AD76BE" w:rsidRPr="006D64E7" w:rsidRDefault="00AD76BE" w:rsidP="00AD76BE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>Horizons In Learning</w:t>
    </w:r>
  </w:p>
  <w:p w14:paraId="63981E45" w14:textId="77646AB2" w:rsidR="00075D50" w:rsidRPr="00B3571D" w:rsidRDefault="00912215" w:rsidP="00AD76BE">
    <w:pPr>
      <w:widowControl w:val="0"/>
      <w:autoSpaceDE w:val="0"/>
      <w:autoSpaceDN w:val="0"/>
      <w:adjustRightInd w:val="0"/>
      <w:spacing w:line="216" w:lineRule="atLeast"/>
      <w:rPr>
        <w:rFonts w:ascii="Times" w:hAnsi="Times" w:cs="Calibri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EBC4F" w14:textId="77777777" w:rsidR="00075D50" w:rsidRDefault="009122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25FC7" w14:textId="77777777" w:rsidR="00075D50" w:rsidRPr="00B27150" w:rsidRDefault="00AF7E72" w:rsidP="00302045">
    <w:pPr>
      <w:pStyle w:val="Header"/>
      <w:jc w:val="center"/>
      <w:rPr>
        <w:rFonts w:ascii="Lucida Calligraphy" w:hAnsi="Lucida Calligraphy"/>
        <w:sz w:val="28"/>
      </w:rPr>
    </w:pPr>
    <w:r>
      <w:rPr>
        <w:rFonts w:ascii="Lucida Calligraphy" w:hAnsi="Lucida Calligraphy"/>
        <w:noProof/>
        <w:sz w:val="28"/>
      </w:rPr>
      <w:drawing>
        <wp:inline distT="0" distB="0" distL="0" distR="0" wp14:anchorId="36510DD1" wp14:editId="5E8BC884">
          <wp:extent cx="510540" cy="403860"/>
          <wp:effectExtent l="0" t="0" r="3810" b="0"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912F0F" w14:textId="77777777" w:rsidR="00075D50" w:rsidRDefault="00AF7E72" w:rsidP="00302045">
    <w:pPr>
      <w:pStyle w:val="Header"/>
      <w:jc w:val="center"/>
      <w:rPr>
        <w:rFonts w:ascii="Lucida Calligraphy" w:hAnsi="Lucida Calligraphy"/>
        <w:sz w:val="28"/>
      </w:rPr>
    </w:pPr>
    <w:r w:rsidRPr="00B27150">
      <w:rPr>
        <w:rFonts w:ascii="Lucida Calligraphy" w:hAnsi="Lucida Calligraphy"/>
        <w:sz w:val="28"/>
      </w:rPr>
      <w:t>Horizons In Learning</w:t>
    </w:r>
  </w:p>
  <w:p w14:paraId="6DC71D26" w14:textId="77777777" w:rsidR="00075D50" w:rsidRPr="00B27150" w:rsidRDefault="00912215" w:rsidP="00302045">
    <w:pPr>
      <w:pStyle w:val="Header"/>
      <w:jc w:val="center"/>
      <w:rPr>
        <w:rFonts w:ascii="Lucida Calligraphy" w:hAnsi="Lucida Calligraphy"/>
        <w:sz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7BC25" w14:textId="77777777" w:rsidR="00075D50" w:rsidRDefault="0091221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0BADA" w14:textId="77777777" w:rsidR="00075D50" w:rsidRDefault="0091221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EDE30" w14:textId="77777777" w:rsidR="00075D50" w:rsidRPr="00B27150" w:rsidRDefault="00AF7E72" w:rsidP="00302045">
    <w:pPr>
      <w:pStyle w:val="Header"/>
      <w:jc w:val="center"/>
      <w:rPr>
        <w:rFonts w:ascii="Lucida Calligraphy" w:hAnsi="Lucida Calligraphy"/>
        <w:sz w:val="28"/>
      </w:rPr>
    </w:pPr>
    <w:r>
      <w:rPr>
        <w:rFonts w:ascii="Lucida Calligraphy" w:hAnsi="Lucida Calligraphy"/>
        <w:noProof/>
        <w:sz w:val="28"/>
      </w:rPr>
      <w:drawing>
        <wp:inline distT="0" distB="0" distL="0" distR="0" wp14:anchorId="339855A2" wp14:editId="7619EDFB">
          <wp:extent cx="510540" cy="403860"/>
          <wp:effectExtent l="0" t="0" r="3810" b="0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7E8E23" w14:textId="77777777" w:rsidR="00075D50" w:rsidRDefault="00AF7E72" w:rsidP="00302045">
    <w:pPr>
      <w:pStyle w:val="Header"/>
      <w:jc w:val="center"/>
      <w:rPr>
        <w:rFonts w:ascii="Lucida Calligraphy" w:hAnsi="Lucida Calligraphy"/>
        <w:sz w:val="28"/>
      </w:rPr>
    </w:pPr>
    <w:r w:rsidRPr="00B27150">
      <w:rPr>
        <w:rFonts w:ascii="Lucida Calligraphy" w:hAnsi="Lucida Calligraphy"/>
        <w:sz w:val="28"/>
      </w:rPr>
      <w:t>Horizons In Learning</w:t>
    </w:r>
  </w:p>
  <w:p w14:paraId="471F9F1E" w14:textId="77777777" w:rsidR="00075D50" w:rsidRPr="00B27150" w:rsidRDefault="00912215" w:rsidP="00302045">
    <w:pPr>
      <w:pStyle w:val="Header"/>
      <w:jc w:val="center"/>
      <w:rPr>
        <w:rFonts w:ascii="Lucida Calligraphy" w:hAnsi="Lucida Calligraphy"/>
        <w:sz w:val="1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1D44C" w14:textId="77777777" w:rsidR="00075D50" w:rsidRDefault="00912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94CA6"/>
    <w:multiLevelType w:val="hybridMultilevel"/>
    <w:tmpl w:val="81B6BD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FF6D72"/>
    <w:multiLevelType w:val="hybridMultilevel"/>
    <w:tmpl w:val="79C4B01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686A65D0"/>
    <w:multiLevelType w:val="hybridMultilevel"/>
    <w:tmpl w:val="5C26A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9F7617"/>
    <w:multiLevelType w:val="hybridMultilevel"/>
    <w:tmpl w:val="55283DF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716476B"/>
    <w:multiLevelType w:val="hybridMultilevel"/>
    <w:tmpl w:val="4FC6D6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239"/>
    <w:rsid w:val="00007254"/>
    <w:rsid w:val="0016023F"/>
    <w:rsid w:val="00370669"/>
    <w:rsid w:val="004713B1"/>
    <w:rsid w:val="00520C2D"/>
    <w:rsid w:val="00590D4A"/>
    <w:rsid w:val="005F0239"/>
    <w:rsid w:val="0074581B"/>
    <w:rsid w:val="00826766"/>
    <w:rsid w:val="00912215"/>
    <w:rsid w:val="00990F97"/>
    <w:rsid w:val="00AA1E88"/>
    <w:rsid w:val="00AD76BE"/>
    <w:rsid w:val="00AF7E72"/>
    <w:rsid w:val="00CB3FA3"/>
    <w:rsid w:val="00F4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0F4ED"/>
  <w15:chartTrackingRefBased/>
  <w15:docId w15:val="{119F8660-AC9F-F049-A4DE-B2CE0533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0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23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F02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239"/>
  </w:style>
  <w:style w:type="character" w:styleId="PageNumber">
    <w:name w:val="page number"/>
    <w:basedOn w:val="DefaultParagraphFont"/>
    <w:unhideWhenUsed/>
    <w:rsid w:val="005F0239"/>
  </w:style>
  <w:style w:type="paragraph" w:styleId="Title">
    <w:name w:val="Title"/>
    <w:basedOn w:val="Normal"/>
    <w:next w:val="Normal"/>
    <w:link w:val="TitleChar"/>
    <w:uiPriority w:val="99"/>
    <w:qFormat/>
    <w:rsid w:val="005F023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5F02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5F02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2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239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F02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239"/>
  </w:style>
  <w:style w:type="character" w:styleId="Hyperlink">
    <w:name w:val="Hyperlink"/>
    <w:basedOn w:val="DefaultParagraphFont"/>
    <w:uiPriority w:val="99"/>
    <w:unhideWhenUsed/>
    <w:rsid w:val="005F02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23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23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tanth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 Version="16">
  <b:Source>
    <b:Tag>Can15</b:Tag>
    <b:SourceType>Book</b:SourceType>
    <b:Guid>{FD17776B-753B-464E-8187-4F1C17D297EE}</b:Guid>
    <b:Title>The Success Principles: How to Get from Where You Are to Where You Want to Be</b:Title>
    <b:Publisher>HarperCollins Publishers</b:Publisher>
    <b:City>New York</b:City>
    <b:Year>2015</b:Year>
    <b:Author>
      <b:Author>
        <b:NameList>
          <b:Person>
            <b:Last>Canfield</b:Last>
            <b:First>Jack</b:First>
          </b:Person>
        </b:NameList>
      </b:Author>
    </b:Author>
    <b:RefOrder>21</b:RefOrder>
  </b:Source>
</b:Sources>
</file>

<file path=customXml/itemProps1.xml><?xml version="1.0" encoding="utf-8"?>
<ds:datastoreItem xmlns:ds="http://schemas.openxmlformats.org/officeDocument/2006/customXml" ds:itemID="{ABA67C28-03E9-AB4C-9531-6B627302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Constant Hine</cp:lastModifiedBy>
  <cp:revision>5</cp:revision>
  <dcterms:created xsi:type="dcterms:W3CDTF">2018-09-23T00:15:00Z</dcterms:created>
  <dcterms:modified xsi:type="dcterms:W3CDTF">2018-09-25T00:18:00Z</dcterms:modified>
</cp:coreProperties>
</file>